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7818696"/>
    <w:bookmarkStart w:id="1" w:name="_Toc436039049"/>
    <w:bookmarkEnd w:id="0"/>
    <w:p w14:paraId="5B7E0F5D" w14:textId="025CD7E3" w:rsidR="00F420A6" w:rsidRDefault="009A7BC3" w:rsidP="00F420A6">
      <w:pPr>
        <w:pStyle w:val="a3"/>
        <w:jc w:val="left"/>
        <w:rPr>
          <w:rFonts w:ascii="Arial" w:hAnsi="Arial" w:cs="Arial"/>
          <w:sz w:val="22"/>
          <w:szCs w:val="22"/>
        </w:rPr>
      </w:pPr>
      <w:r w:rsidRPr="00F420A6">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7E1007" wp14:editId="54920DD0">
                <wp:simplePos x="0" y="0"/>
                <wp:positionH relativeFrom="margin">
                  <wp:posOffset>-27215</wp:posOffset>
                </wp:positionH>
                <wp:positionV relativeFrom="paragraph">
                  <wp:posOffset>-440146</wp:posOffset>
                </wp:positionV>
                <wp:extent cx="1785257" cy="783772"/>
                <wp:effectExtent l="0" t="0" r="2476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257" cy="783772"/>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0F73CB0E" w14:textId="75422C46" w:rsidR="001C7085" w:rsidRDefault="0018613E" w:rsidP="0018613E">
                            <w:pPr>
                              <w:jc w:val="center"/>
                              <w:rPr>
                                <w:rFonts w:ascii="Arial" w:hAnsi="Arial" w:cs="Arial"/>
                                <w:color w:val="000000" w:themeColor="text1"/>
                              </w:rPr>
                            </w:pPr>
                            <w:r>
                              <w:rPr>
                                <w:noProof/>
                              </w:rPr>
                              <w:drawing>
                                <wp:inline distT="0" distB="0" distL="0" distR="0" wp14:anchorId="5F9418BA" wp14:editId="0824579F">
                                  <wp:extent cx="683260" cy="683260"/>
                                  <wp:effectExtent l="0" t="0" r="2540" b="2540"/>
                                  <wp:docPr id="7476897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inline>
                              </w:drawing>
                            </w:r>
                          </w:p>
                          <w:p w14:paraId="391A7C60"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2.15pt;margin-top:-34.65pt;width:140.55pt;height:61.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" filled="f" strokecolor="black [3213]">
                <v:textbox>
                  <w:txbxContent>
                    <w:p w14:paraId="0F73CB0E" w14:textId="75422C46" w:rsidR="001C7085" w:rsidRDefault="0018613E" w:rsidP="0018613E">
                      <w:pPr>
                        <w:jc w:val="center"/>
                        <w:rPr>
                          <w:rFonts w:ascii="Arial" w:hAnsi="Arial" w:cs="Arial"/>
                          <w:color w:val="000000" w:themeColor="text1"/>
                        </w:rPr>
                      </w:pPr>
                      <w:r>
                        <w:rPr>
                          <w:noProof/>
                        </w:rPr>
                        <w:drawing>
                          <wp:inline distT="0" distB="0" distL="0" distR="0" wp14:anchorId="5F9418BA" wp14:editId="0824579F">
                            <wp:extent cx="683260" cy="683260"/>
                            <wp:effectExtent l="0" t="0" r="2540" b="2540"/>
                            <wp:docPr id="7476897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inline>
                        </w:drawing>
                      </w:r>
                    </w:p>
                    <w:p w14:paraId="391A7C60"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13D8EE5E" w14:textId="51B9F477" w:rsidR="009A7BC3" w:rsidRPr="00F420A6" w:rsidRDefault="009A7BC3" w:rsidP="00F420A6">
      <w:pPr>
        <w:pStyle w:val="a3"/>
        <w:jc w:val="left"/>
        <w:rPr>
          <w:rFonts w:ascii="Arial" w:hAnsi="Arial" w:cs="Arial"/>
          <w:sz w:val="22"/>
          <w:szCs w:val="22"/>
        </w:rPr>
      </w:pPr>
    </w:p>
    <w:p w14:paraId="5B7E0F5E" w14:textId="7D2ECFF4"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r w:rsidR="00DC7080">
            <w:rPr>
              <w:rFonts w:ascii="Arial" w:eastAsiaTheme="minorEastAsia" w:hAnsi="Arial" w:cs="Arial" w:hint="eastAsia"/>
              <w:color w:val="000000" w:themeColor="text1"/>
              <w:szCs w:val="22"/>
              <w:lang w:eastAsia="ja-JP"/>
            </w:rPr>
            <w:t>I</w:t>
          </w:r>
          <w:r w:rsidR="00DC7080">
            <w:rPr>
              <w:rFonts w:ascii="Arial" w:eastAsiaTheme="minorEastAsia" w:hAnsi="Arial" w:cs="Arial"/>
              <w:color w:val="000000" w:themeColor="text1"/>
              <w:szCs w:val="22"/>
              <w:lang w:eastAsia="ja-JP"/>
            </w:rPr>
            <w:t>NTERNATIONL SUMO FEDERATION (IFS)</w:t>
          </w:r>
        </w:sdtContent>
      </w:sdt>
      <w:bookmarkEnd w:id="1"/>
    </w:p>
    <w:p w14:paraId="5B7E0F5F" w14:textId="5CF7E936" w:rsidR="005F2D4B" w:rsidRPr="00F420A6" w:rsidRDefault="005F2D4B" w:rsidP="00E14526">
      <w:pPr>
        <w:pStyle w:val="a5"/>
        <w:keepNext w:val="0"/>
        <w:rPr>
          <w:rFonts w:ascii="Arial" w:hAnsi="Arial" w:cs="Arial"/>
          <w:sz w:val="24"/>
          <w:szCs w:val="22"/>
        </w:rPr>
      </w:pPr>
      <w:bookmarkStart w:id="2" w:name="_Toc241680064"/>
      <w:bookmarkStart w:id="3" w:name="_Toc24168031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a3"/>
        <w:spacing w:after="0"/>
        <w:ind w:right="357"/>
        <w:rPr>
          <w:rFonts w:ascii="Arial" w:hAnsi="Arial" w:cs="Arial"/>
          <w:sz w:val="22"/>
          <w:szCs w:val="22"/>
        </w:rPr>
      </w:pPr>
    </w:p>
    <w:p w14:paraId="719ECDC1" w14:textId="77777777" w:rsidR="002F6C14" w:rsidRPr="00F420A6" w:rsidRDefault="002F6C14" w:rsidP="002F6C14">
      <w:pPr>
        <w:pStyle w:val="a3"/>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ae"/>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86A2" id="Rectangle 1" o:spid="_x0000_s1026" style="position:absolute;left:0;text-align:left;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a3"/>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a3"/>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a3"/>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ＭＳ ゴシック"/>
            <w14:uncheckedState w14:val="2610" w14:font="ＭＳ ゴシック"/>
          </w14:checkbox>
        </w:sdtPr>
        <w:sdtContent>
          <w:r w:rsidR="0088441C">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a3"/>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a3"/>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a3"/>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a3"/>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a3"/>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International code)</w:t>
      </w:r>
    </w:p>
    <w:p w14:paraId="3C2266B5" w14:textId="2D4AFA61" w:rsidR="00A17664" w:rsidRPr="00A17664" w:rsidRDefault="00A17664" w:rsidP="00A17664">
      <w:pPr>
        <w:pStyle w:val="a3"/>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a3"/>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ae"/>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3F5A8" id="Rectangle 4" o:spid="_x0000_s1026" style="position:absolute;left:0;text-align:left;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ＭＳ ゴシック"/>
            <w14:uncheckedState w14:val="2610" w14:font="ＭＳ ゴシック"/>
          </w14:checkbox>
        </w:sdtPr>
        <w:sdtContent>
          <w:r w:rsidR="001B1B3B" w:rsidRPr="00EE315E">
            <w:rPr>
              <w:rFonts w:ascii="ＭＳ ゴシック" w:eastAsia="ＭＳ ゴシック" w:hAnsi="ＭＳ ゴシック"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af8"/>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af8"/>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af8"/>
          <w:rFonts w:ascii="Arial" w:hAnsi="Arial" w:cs="Arial"/>
          <w:color w:val="000000" w:themeColor="text1"/>
          <w:sz w:val="20"/>
          <w:szCs w:val="16"/>
        </w:rPr>
        <w:t xml:space="preserve">To whom? </w:t>
      </w:r>
      <w:sdt>
        <w:sdtPr>
          <w:rPr>
            <w:rStyle w:val="af8"/>
            <w:rFonts w:ascii="Arial" w:hAnsi="Arial" w:cs="Arial"/>
            <w:color w:val="000000" w:themeColor="text1"/>
            <w:sz w:val="20"/>
            <w:szCs w:val="16"/>
          </w:rPr>
          <w:id w:val="973791747"/>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1B1B3B" w:rsidRPr="00EE315E">
        <w:rPr>
          <w:rStyle w:val="af8"/>
          <w:rFonts w:ascii="Arial" w:hAnsi="Arial" w:cs="Arial"/>
          <w:color w:val="000000" w:themeColor="text1"/>
          <w:sz w:val="20"/>
          <w:szCs w:val="16"/>
        </w:rPr>
        <w:tab/>
      </w:r>
      <w:r w:rsidRPr="00EE315E">
        <w:rPr>
          <w:rStyle w:val="af8"/>
          <w:rFonts w:ascii="Arial" w:hAnsi="Arial" w:cs="Arial"/>
          <w:color w:val="000000" w:themeColor="text1"/>
          <w:sz w:val="20"/>
          <w:szCs w:val="16"/>
        </w:rPr>
        <w:t xml:space="preserve">When? </w:t>
      </w:r>
      <w:sdt>
        <w:sdtPr>
          <w:rPr>
            <w:rStyle w:val="af8"/>
            <w:rFonts w:ascii="Arial" w:hAnsi="Arial" w:cs="Arial"/>
            <w:color w:val="000000" w:themeColor="text1"/>
            <w:sz w:val="20"/>
            <w:szCs w:val="16"/>
          </w:rPr>
          <w:id w:val="-374849298"/>
          <w:placeholder>
            <w:docPart w:val="DefaultPlaceholder_-1854013440"/>
          </w:placeholder>
          <w:showingPlcHdr/>
        </w:sdtPr>
        <w:sdtContent>
          <w:r w:rsidR="001B1B3B" w:rsidRPr="00EE315E">
            <w:rPr>
              <w:rStyle w:val="af8"/>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3"/>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ae"/>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af8"/>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2"/>
        <w:spacing w:line="276" w:lineRule="auto"/>
        <w:ind w:left="630" w:hanging="450"/>
        <w:jc w:val="both"/>
        <w:rPr>
          <w:rFonts w:ascii="Arial" w:hAnsi="Arial" w:cs="Arial"/>
          <w:color w:val="000000" w:themeColor="text1"/>
          <w:sz w:val="20"/>
          <w:szCs w:val="20"/>
        </w:rPr>
      </w:pPr>
    </w:p>
    <w:p w14:paraId="15D8CC37" w14:textId="723D6ECF"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rPr>
            <w:color w:val="auto"/>
          </w:rPr>
        </w:sdtEndPr>
        <w:sdtContent>
          <w:r w:rsidR="00DC7080" w:rsidRPr="002F24C5">
            <w:rPr>
              <w:rFonts w:ascii="Arial" w:hAnsi="Arial" w:cs="Arial"/>
              <w:sz w:val="20"/>
              <w:szCs w:val="20"/>
            </w:rPr>
            <w:t>IFS</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4" w:anchor="search-anchor" w:history="1">
        <w:r w:rsidR="00A118D6">
          <w:rPr>
            <w:rStyle w:val="ad"/>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af5"/>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a0"/>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af8"/>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ＭＳ ゴシック"/>
            <w14:uncheckedState w14:val="2610" w14:font="ＭＳ ゴシック"/>
          </w14:checkbox>
        </w:sdtPr>
        <w:sdtContent>
          <w:r w:rsidR="001434A7">
            <w:rPr>
              <w:rFonts w:ascii="ＭＳ ゴシック" w:eastAsia="ＭＳ ゴシック" w:hAnsi="ＭＳ ゴシック"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af5"/>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1037C" id="Rectangle 2" o:spid="_x0000_s1026" style="position:absolute;left:0;text-align:left;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0"/>
                  <w:rFonts w:ascii="Times New Roman" w:hAnsi="Times New Roman" w:cs="Arial"/>
                  <w:b/>
                  <w:bCs/>
                  <w:sz w:val="22"/>
                  <w:szCs w:val="22"/>
                </w:rPr>
              </w:sdtEndPr>
              <w:sdtContent>
                <w:r w:rsidR="00A439C9" w:rsidRPr="00A439C9">
                  <w:rPr>
                    <w:rStyle w:val="af8"/>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5"/>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ae"/>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B77D" id="Rectangle 20" o:spid="_x0000_s1026" style="position:absolute;left:0;text-align:left;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af5"/>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a0"/>
                      <w:rFonts w:ascii="Times New Roman" w:hAnsi="Times New Roman" w:cs="Arial"/>
                      <w:b/>
                      <w:bCs/>
                      <w:sz w:val="22"/>
                      <w:szCs w:val="22"/>
                    </w:rPr>
                  </w:sdtEndPr>
                  <w:sdtContent>
                    <w:r w:rsidR="00D02626" w:rsidRPr="00A439C9">
                      <w:rPr>
                        <w:rStyle w:val="af8"/>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ae"/>
        <w:keepNext/>
        <w:widowControl w:val="0"/>
        <w:spacing w:before="240" w:after="360"/>
        <w:rPr>
          <w:rFonts w:ascii="Arial" w:hAnsi="Arial" w:cs="Arial"/>
          <w:b/>
          <w:bCs/>
        </w:rPr>
      </w:pPr>
    </w:p>
    <w:p w14:paraId="5CB132EC" w14:textId="77777777" w:rsidR="006D70BA" w:rsidRDefault="006D70BA" w:rsidP="00EE315E">
      <w:pPr>
        <w:pStyle w:val="ae"/>
        <w:keepNext/>
        <w:widowControl w:val="0"/>
        <w:spacing w:after="360"/>
        <w:rPr>
          <w:rFonts w:ascii="Arial" w:hAnsi="Arial" w:cs="Arial"/>
          <w:b/>
          <w:bCs/>
        </w:rPr>
      </w:pPr>
    </w:p>
    <w:p w14:paraId="5B7E0F8D" w14:textId="25BD9464" w:rsidR="005F2D4B" w:rsidRPr="00E14526" w:rsidRDefault="008E6F36" w:rsidP="008F4EFF">
      <w:pPr>
        <w:pStyle w:val="ae"/>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6" w:history="1">
        <w:r w:rsidRPr="00245F3C">
          <w:rPr>
            <w:rStyle w:val="ad"/>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ae"/>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C11A2" id="Rectangle 23" o:spid="_x0000_s1026" style="position:absolute;left:0;text-align:left;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5A4AF2F4" w:rsidR="006E4BC3" w:rsidRPr="000325DB" w:rsidRDefault="00B20B86" w:rsidP="008D0D10">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(see</w:t>
      </w:r>
      <w:r w:rsidR="00107655" w:rsidRPr="00107655">
        <w:t xml:space="preserve"> </w:t>
      </w:r>
      <w:r w:rsidR="008D0D10" w:rsidRPr="008D0D10">
        <w:rPr>
          <w:rFonts w:ascii="Arial" w:hAnsi="Arial" w:cs="Arial"/>
          <w:bCs/>
          <w:color w:val="000000" w:themeColor="text1"/>
          <w:sz w:val="20"/>
          <w:szCs w:val="20"/>
        </w:rPr>
        <w:t>INTERNATIONAL SUMO FEDERATION (IFS)</w:t>
      </w:r>
      <w:r w:rsidR="008D0D10">
        <w:rPr>
          <w:rFonts w:asciiTheme="minorEastAsia" w:eastAsiaTheme="minorEastAsia" w:hAnsiTheme="minorEastAsia" w:cs="Arial" w:hint="eastAsia"/>
          <w:bCs/>
          <w:color w:val="000000" w:themeColor="text1"/>
          <w:sz w:val="20"/>
          <w:szCs w:val="20"/>
          <w:lang w:eastAsia="ja-JP"/>
        </w:rPr>
        <w:t xml:space="preserve"> </w:t>
      </w:r>
      <w:r w:rsidR="008D0D10" w:rsidRPr="008D0D10">
        <w:rPr>
          <w:rFonts w:ascii="Arial" w:hAnsi="Arial" w:cs="Arial"/>
          <w:bCs/>
          <w:color w:val="000000" w:themeColor="text1"/>
          <w:sz w:val="20"/>
          <w:szCs w:val="20"/>
        </w:rPr>
        <w:t>Anti-Doping Privacy Notice</w:t>
      </w:r>
      <w:r w:rsidR="008D0D10">
        <w:rPr>
          <w:rFonts w:ascii="Arial" w:hAnsi="Arial" w:cs="Arial"/>
          <w:bCs/>
          <w:color w:val="000000" w:themeColor="text1"/>
          <w:sz w:val="20"/>
          <w:szCs w:val="20"/>
        </w:rPr>
        <w:t xml:space="preserve"> </w:t>
      </w:r>
      <w:r w:rsidR="00107655">
        <w:rPr>
          <w:rFonts w:ascii="Arial" w:hAnsi="Arial" w:cs="Arial"/>
          <w:bCs/>
          <w:color w:val="000000" w:themeColor="text1"/>
          <w:sz w:val="20"/>
          <w:szCs w:val="20"/>
        </w:rPr>
        <w:t>and</w:t>
      </w:r>
      <w:r w:rsidR="006E4BC3" w:rsidRPr="0071104D">
        <w:rPr>
          <w:rFonts w:ascii="Arial" w:hAnsi="Arial" w:cs="Arial"/>
          <w:bCs/>
          <w:sz w:val="20"/>
          <w:szCs w:val="20"/>
        </w:rPr>
        <w:t xml:space="preserve"> the </w:t>
      </w:r>
      <w:hyperlink r:id="rId17" w:history="1">
        <w:r w:rsidR="00552E1D">
          <w:rPr>
            <w:rStyle w:val="ad"/>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t>
      </w:r>
      <w:proofErr w:type="gramStart"/>
      <w:r w:rsidRPr="00EE315E">
        <w:rPr>
          <w:rFonts w:ascii="Arial" w:hAnsi="Arial" w:cs="Arial"/>
          <w:i/>
          <w:iCs/>
          <w:color w:val="000000" w:themeColor="text1"/>
          <w:sz w:val="16"/>
          <w:szCs w:val="16"/>
        </w:rPr>
        <w:t>with</w:t>
      </w:r>
      <w:proofErr w:type="gramEnd"/>
      <w:r w:rsidRPr="00EE315E">
        <w:rPr>
          <w:rFonts w:ascii="Arial" w:hAnsi="Arial" w:cs="Arial"/>
          <w:i/>
          <w:iCs/>
          <w:color w:val="000000" w:themeColor="text1"/>
          <w:sz w:val="16"/>
          <w:szCs w:val="16"/>
        </w:rPr>
        <w:t xml:space="preserve">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e"/>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ae"/>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A4973" id="Rectangle 24" o:spid="_x0000_s1026" style="position:absolute;left:0;text-align:left;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Content>
          <w:sdt>
            <w:sdtPr>
              <w:rPr>
                <w:rFonts w:ascii="Arial" w:hAnsi="Arial" w:cs="Arial"/>
                <w:color w:val="000000" w:themeColor="text1"/>
                <w:sz w:val="20"/>
                <w:szCs w:val="20"/>
              </w:rPr>
              <w:id w:val="1020361095"/>
              <w:placeholder>
                <w:docPart w:val="B9335D90D5FC4FD6A6997F656DB11287"/>
              </w:placeholder>
            </w:sdtPr>
            <w:sdtContent>
              <w:r w:rsidR="0071104D" w:rsidRPr="00113123">
                <w:rPr>
                  <w:rStyle w:val="af8"/>
                  <w:rFonts w:ascii="Arial" w:hAnsi="Arial" w:cs="Arial"/>
                  <w:i/>
                  <w:iCs/>
                  <w:color w:val="000000" w:themeColor="text1"/>
                  <w:sz w:val="18"/>
                  <w:szCs w:val="18"/>
                  <w:u w:val="single"/>
                </w:rPr>
                <w:t>Click or tap here to enter text.</w:t>
              </w:r>
            </w:sdtContent>
          </w:sdt>
        </w:sdtContent>
      </w:sdt>
      <w:r w:rsidRPr="00113123">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837408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Content>
          <w:r w:rsidR="001772AC" w:rsidRPr="00113123">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416B9EE6" w14:textId="77777777" w:rsidR="00B20B86" w:rsidRPr="00040526" w:rsidRDefault="00B20B86" w:rsidP="004F6C2C">
      <w:pPr>
        <w:jc w:val="center"/>
        <w:rPr>
          <w:rFonts w:ascii="Arial" w:hAnsi="Arial" w:cs="Arial"/>
          <w:b/>
          <w:bCs/>
          <w:color w:val="FF0000"/>
          <w:sz w:val="22"/>
          <w:szCs w:val="22"/>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BDA1" id="Rectangle 6" o:spid="_x0000_s1026" style="position:absolute;left:0;text-align:left;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ae"/>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ae"/>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4" w:name="_Ref57713817"/>
      <w:r w:rsidRPr="00AE52C1">
        <w:rPr>
          <w:rFonts w:ascii="Arial" w:hAnsi="Arial" w:cs="Arial"/>
          <w:b/>
          <w:sz w:val="20"/>
          <w:szCs w:val="20"/>
        </w:rPr>
        <w:t>TYPES OF RECIPIENTS</w:t>
      </w:r>
      <w:bookmarkEnd w:id="4"/>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5AE7F283"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8310D0">
        <w:rPr>
          <w:rFonts w:ascii="Arial" w:hAnsi="Arial" w:cs="Arial"/>
          <w:sz w:val="20"/>
          <w:szCs w:val="20"/>
        </w:rPr>
        <w:t>You may also consult the ADO to which you submit your TUE application to obtain more details about the processing of your PI.</w:t>
      </w:r>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6994C" id="Rectangle 7" o:spid="_x0000_s1026" style="position:absolute;left:0;text-align:left;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8" w:history="1">
        <w:r w:rsidR="00EC6C6E">
          <w:rPr>
            <w:rStyle w:val="ad"/>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5" w:name="_Ref57713971"/>
      <w:r w:rsidRPr="00AE52C1">
        <w:rPr>
          <w:rFonts w:ascii="Arial" w:hAnsi="Arial" w:cs="Arial"/>
          <w:b/>
          <w:sz w:val="20"/>
          <w:szCs w:val="20"/>
        </w:rPr>
        <w:t>FAIR &amp; LAWFUL PROCESSING</w:t>
      </w:r>
      <w:bookmarkEnd w:id="5"/>
    </w:p>
    <w:p w14:paraId="46A36892" w14:textId="2BA7AEC1" w:rsidR="000945B6" w:rsidRPr="008310D0" w:rsidRDefault="000945B6" w:rsidP="000945B6">
      <w:pPr>
        <w:spacing w:after="240"/>
        <w:rPr>
          <w:rFonts w:ascii="Arial" w:hAnsi="Arial" w:cs="Arial"/>
          <w:b/>
          <w:sz w:val="20"/>
          <w:szCs w:val="20"/>
        </w:rPr>
      </w:pPr>
      <w:r w:rsidRPr="008310D0">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9" w:history="1">
        <w:r w:rsidRPr="00CC0E20">
          <w:rPr>
            <w:rStyle w:val="ad"/>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0" w:history="1">
        <w:r w:rsidR="00C3396F">
          <w:rPr>
            <w:rStyle w:val="ad"/>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1FC0A25E" w:rsidR="00D47B05" w:rsidRPr="002F24C5" w:rsidRDefault="00D47B05" w:rsidP="002F24C5">
      <w:pPr>
        <w:rPr>
          <w:rFonts w:ascii="Arial" w:hAnsi="Arial" w:cs="Arial"/>
          <w:color w:val="000000" w:themeColor="text1"/>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dtPr>
            <w:sdtContent>
              <w:r w:rsidR="002F24C5">
                <w:rPr>
                  <w:rFonts w:ascii="Arial" w:hAnsi="Arial" w:cs="Arial"/>
                  <w:color w:val="000000" w:themeColor="text1"/>
                  <w:sz w:val="20"/>
                  <w:szCs w:val="20"/>
                </w:rPr>
                <w:t xml:space="preserve"> International Sumo Federation</w:t>
              </w:r>
            </w:sdtContent>
          </w:sdt>
        </w:sdtContent>
      </w:sdt>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Content>
              <w:hyperlink r:id="rId21" w:history="1">
                <w:r w:rsidR="002F24C5" w:rsidRPr="00A02F8E">
                  <w:rPr>
                    <w:rStyle w:val="ad"/>
                    <w:rFonts w:ascii="Arial" w:hAnsi="Arial" w:cs="Arial"/>
                    <w:sz w:val="20"/>
                    <w:szCs w:val="20"/>
                  </w:rPr>
                  <w:t>office2@ifs-sumo.org</w:t>
                </w:r>
              </w:hyperlink>
            </w:sdtContent>
          </w:sdt>
        </w:sdtContent>
      </w:sdt>
      <w:r w:rsidR="002F24C5">
        <w:rPr>
          <w:rFonts w:ascii="Arial" w:eastAsiaTheme="minorEastAsia" w:hAnsi="Arial" w:cs="Arial" w:hint="eastAsia"/>
          <w:color w:val="000000" w:themeColor="text1"/>
          <w:sz w:val="20"/>
          <w:szCs w:val="20"/>
          <w:lang w:eastAsia="ja-JP"/>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2" w:history="1">
        <w:r w:rsidRPr="000325DB">
          <w:rPr>
            <w:rStyle w:val="ad"/>
            <w:rFonts w:ascii="Arial" w:hAnsi="Arial" w:cs="Arial"/>
            <w:sz w:val="20"/>
            <w:szCs w:val="20"/>
          </w:rPr>
          <w:t>privacy@wada-ama.org</w:t>
        </w:r>
      </w:hyperlink>
      <w:r w:rsidRPr="000325DB">
        <w:rPr>
          <w:rFonts w:ascii="Arial" w:hAnsi="Arial" w:cs="Arial"/>
          <w:sz w:val="20"/>
          <w:szCs w:val="20"/>
        </w:rPr>
        <w:t>.</w:t>
      </w:r>
    </w:p>
    <w:p w14:paraId="73CB090F" w14:textId="77777777" w:rsidR="002F24C5" w:rsidRDefault="002F24C5" w:rsidP="00263FC7">
      <w:pPr>
        <w:rPr>
          <w:rFonts w:ascii="Arial" w:hAnsi="Arial" w:cs="Arial"/>
          <w:b/>
          <w:bCs/>
          <w:sz w:val="20"/>
          <w:szCs w:val="20"/>
        </w:rPr>
      </w:pPr>
    </w:p>
    <w:p w14:paraId="4D688BEC" w14:textId="3C21B289"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299C55E8"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207605" w:rsidRPr="008310D0">
                              <w:rPr>
                                <w:rFonts w:ascii="Arial" w:hAnsi="Arial" w:cs="Arial"/>
                                <w:sz w:val="20"/>
                                <w:szCs w:val="20"/>
                              </w:rPr>
                              <w:t>IFS</w:t>
                            </w:r>
                            <w:r w:rsidRPr="008310D0">
                              <w:rPr>
                                <w:rFonts w:ascii="Arial" w:hAnsi="Arial" w:cs="Arial"/>
                                <w:sz w:val="20"/>
                                <w:szCs w:val="20"/>
                              </w:rPr>
                              <w:t xml:space="preserve"> via </w:t>
                            </w:r>
                            <w:r w:rsidR="00207605" w:rsidRPr="008310D0">
                              <w:rPr>
                                <w:rFonts w:ascii="Arial" w:hAnsi="Arial" w:cs="Arial"/>
                                <w:sz w:val="20"/>
                                <w:szCs w:val="20"/>
                              </w:rPr>
                              <w:t xml:space="preserve">email </w:t>
                            </w:r>
                            <w:sdt>
                              <w:sdtPr>
                                <w:rPr>
                                  <w:rFonts w:ascii="Arial" w:hAnsi="Arial" w:cs="Arial"/>
                                  <w:sz w:val="20"/>
                                  <w:szCs w:val="20"/>
                                </w:rPr>
                                <w:id w:val="1998683463"/>
                                <w:placeholder>
                                  <w:docPart w:val="DefaultPlaceholder_-1854013440"/>
                                </w:placeholder>
                              </w:sdtPr>
                              <w:sdtEndPr>
                                <w:rPr>
                                  <w:sz w:val="18"/>
                                  <w:szCs w:val="18"/>
                                </w:rPr>
                              </w:sdtEndPr>
                              <w:sdtContent>
                                <w:r w:rsidR="00207605" w:rsidRPr="008310D0">
                                  <w:rPr>
                                    <w:rFonts w:ascii="Arial" w:hAnsi="Arial" w:cs="Arial"/>
                                    <w:sz w:val="20"/>
                                    <w:szCs w:val="20"/>
                                  </w:rPr>
                                  <w:t>with password protect.</w:t>
                                </w:r>
                              </w:sdtContent>
                            </w:sdt>
                            <w:r w:rsidRPr="008310D0">
                              <w:rPr>
                                <w:rFonts w:ascii="Arial" w:hAnsi="Arial" w:cs="Arial"/>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" strokecolor="#002060" strokeweight="1pt">
                <v:textbox>
                  <w:txbxContent>
                    <w:p w14:paraId="1C1E2C33" w14:textId="299C55E8"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207605" w:rsidRPr="008310D0">
                        <w:rPr>
                          <w:rFonts w:ascii="Arial" w:hAnsi="Arial" w:cs="Arial"/>
                          <w:sz w:val="20"/>
                          <w:szCs w:val="20"/>
                        </w:rPr>
                        <w:t>IFS</w:t>
                      </w:r>
                      <w:r w:rsidRPr="008310D0">
                        <w:rPr>
                          <w:rFonts w:ascii="Arial" w:hAnsi="Arial" w:cs="Arial"/>
                          <w:sz w:val="20"/>
                          <w:szCs w:val="20"/>
                        </w:rPr>
                        <w:t xml:space="preserve"> via </w:t>
                      </w:r>
                      <w:r w:rsidR="00207605" w:rsidRPr="008310D0">
                        <w:rPr>
                          <w:rFonts w:ascii="Arial" w:hAnsi="Arial" w:cs="Arial"/>
                          <w:sz w:val="20"/>
                          <w:szCs w:val="20"/>
                        </w:rPr>
                        <w:t xml:space="preserve">email </w:t>
                      </w:r>
                      <w:sdt>
                        <w:sdtPr>
                          <w:rPr>
                            <w:rFonts w:ascii="Arial" w:hAnsi="Arial" w:cs="Arial"/>
                            <w:sz w:val="20"/>
                            <w:szCs w:val="20"/>
                          </w:rPr>
                          <w:id w:val="1998683463"/>
                          <w:placeholder>
                            <w:docPart w:val="DefaultPlaceholder_-1854013440"/>
                          </w:placeholder>
                        </w:sdtPr>
                        <w:sdtEndPr>
                          <w:rPr>
                            <w:sz w:val="18"/>
                            <w:szCs w:val="18"/>
                          </w:rPr>
                        </w:sdtEndPr>
                        <w:sdtContent>
                          <w:r w:rsidR="00207605" w:rsidRPr="008310D0">
                            <w:rPr>
                              <w:rFonts w:ascii="Arial" w:hAnsi="Arial" w:cs="Arial"/>
                              <w:sz w:val="20"/>
                              <w:szCs w:val="20"/>
                            </w:rPr>
                            <w:t>with password protect.</w:t>
                          </w:r>
                        </w:sdtContent>
                      </w:sdt>
                      <w:r w:rsidRPr="008310D0">
                        <w:rPr>
                          <w:rFonts w:ascii="Arial" w:hAnsi="Arial" w:cs="Arial"/>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5C5B" w14:textId="77777777" w:rsidR="00343F68" w:rsidRDefault="00343F68" w:rsidP="00957444">
      <w:r>
        <w:separator/>
      </w:r>
    </w:p>
  </w:endnote>
  <w:endnote w:type="continuationSeparator" w:id="0">
    <w:p w14:paraId="475C5A2B" w14:textId="77777777" w:rsidR="00343F68" w:rsidRDefault="00343F68" w:rsidP="00957444">
      <w:r>
        <w:continuationSeparator/>
      </w:r>
    </w:p>
  </w:endnote>
  <w:endnote w:type="continuationNotice" w:id="1">
    <w:p w14:paraId="297E01EB" w14:textId="77777777" w:rsidR="00343F68" w:rsidRDefault="00343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7786" w14:textId="77777777" w:rsidR="00343F68" w:rsidRDefault="00343F68" w:rsidP="00957444">
      <w:r>
        <w:separator/>
      </w:r>
    </w:p>
  </w:footnote>
  <w:footnote w:type="continuationSeparator" w:id="0">
    <w:p w14:paraId="4957D08E" w14:textId="77777777" w:rsidR="00343F68" w:rsidRDefault="00343F68" w:rsidP="00957444">
      <w:r>
        <w:continuationSeparator/>
      </w:r>
    </w:p>
  </w:footnote>
  <w:footnote w:type="continuationNotice" w:id="1">
    <w:p w14:paraId="2202733D" w14:textId="77777777" w:rsidR="00343F68" w:rsidRDefault="00343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55"/>
    <w:rsid w:val="001076B9"/>
    <w:rsid w:val="00113123"/>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13E"/>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60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4C5"/>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3F68"/>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2A0B"/>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571F3"/>
    <w:rsid w:val="0076105A"/>
    <w:rsid w:val="007642C9"/>
    <w:rsid w:val="0076626F"/>
    <w:rsid w:val="00773C35"/>
    <w:rsid w:val="0077625A"/>
    <w:rsid w:val="00776647"/>
    <w:rsid w:val="00776DAD"/>
    <w:rsid w:val="00777C6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0D0"/>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0D10"/>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080"/>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4ED"/>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本文 (文字)"/>
    <w:aliases w:val="b0 (文字)"/>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表題 (文字)"/>
    <w:aliases w:val="T0 (文字)"/>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ヘッダー (文字)"/>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フッター (文字)"/>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本文 2 (文字)"/>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吹き出し (文字)"/>
    <w:basedOn w:val="a0"/>
    <w:link w:val="ab"/>
    <w:uiPriority w:val="99"/>
    <w:semiHidden/>
    <w:rsid w:val="00903513"/>
    <w:rPr>
      <w:rFonts w:ascii="Segoe UI" w:eastAsia="PMingLiU" w:hAnsi="Segoe UI" w:cs="Segoe UI"/>
      <w:sz w:val="18"/>
      <w:szCs w:val="18"/>
    </w:rPr>
  </w:style>
  <w:style w:type="character" w:customStyle="1" w:styleId="10">
    <w:name w:val="見出し 1 (文字)"/>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styleId="af">
    <w:name w:val="Unresolved Mention"/>
    <w:basedOn w:val="a0"/>
    <w:uiPriority w:val="99"/>
    <w:semiHidden/>
    <w:unhideWhenUsed/>
    <w:rsid w:val="0087633F"/>
    <w:rPr>
      <w:color w:val="605E5C"/>
      <w:shd w:val="clear" w:color="auto" w:fill="E1DFDD"/>
    </w:rPr>
  </w:style>
  <w:style w:type="character" w:styleId="af0">
    <w:name w:val="annotation reference"/>
    <w:basedOn w:val="a0"/>
    <w:uiPriority w:val="99"/>
    <w:semiHidden/>
    <w:unhideWhenUsed/>
    <w:rsid w:val="00B170D8"/>
    <w:rPr>
      <w:sz w:val="16"/>
      <w:szCs w:val="16"/>
    </w:rPr>
  </w:style>
  <w:style w:type="paragraph" w:styleId="af1">
    <w:name w:val="annotation text"/>
    <w:basedOn w:val="a"/>
    <w:link w:val="af2"/>
    <w:uiPriority w:val="99"/>
    <w:semiHidden/>
    <w:unhideWhenUsed/>
    <w:rsid w:val="00B170D8"/>
    <w:rPr>
      <w:sz w:val="20"/>
      <w:szCs w:val="20"/>
    </w:rPr>
  </w:style>
  <w:style w:type="character" w:customStyle="1" w:styleId="af2">
    <w:name w:val="コメント文字列 (文字)"/>
    <w:basedOn w:val="a0"/>
    <w:link w:val="af1"/>
    <w:uiPriority w:val="99"/>
    <w:semiHidden/>
    <w:rsid w:val="00B170D8"/>
    <w:rPr>
      <w:rFonts w:ascii="Times New Roman" w:eastAsia="PMingLiU" w:hAnsi="Times New Roman" w:cs="Times New Roman"/>
      <w:sz w:val="20"/>
      <w:szCs w:val="20"/>
    </w:rPr>
  </w:style>
  <w:style w:type="paragraph" w:styleId="af3">
    <w:name w:val="annotation subject"/>
    <w:basedOn w:val="af1"/>
    <w:next w:val="af1"/>
    <w:link w:val="af4"/>
    <w:uiPriority w:val="99"/>
    <w:semiHidden/>
    <w:unhideWhenUsed/>
    <w:rsid w:val="00B170D8"/>
    <w:rPr>
      <w:b/>
      <w:bCs/>
    </w:rPr>
  </w:style>
  <w:style w:type="character" w:customStyle="1" w:styleId="af4">
    <w:name w:val="コメント内容 (文字)"/>
    <w:basedOn w:val="af2"/>
    <w:link w:val="af3"/>
    <w:uiPriority w:val="99"/>
    <w:semiHidden/>
    <w:rsid w:val="00B170D8"/>
    <w:rPr>
      <w:rFonts w:ascii="Times New Roman" w:eastAsia="PMingLiU" w:hAnsi="Times New Roman" w:cs="Times New Roman"/>
      <w:b/>
      <w:bCs/>
      <w:sz w:val="20"/>
      <w:szCs w:val="20"/>
    </w:rPr>
  </w:style>
  <w:style w:type="table" w:styleId="af5">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7">
    <w:name w:val="FollowedHyperlink"/>
    <w:basedOn w:val="a0"/>
    <w:uiPriority w:val="99"/>
    <w:semiHidden/>
    <w:unhideWhenUsed/>
    <w:rsid w:val="006F44BA"/>
    <w:rPr>
      <w:color w:val="800080" w:themeColor="followedHyperlink"/>
      <w:u w:val="single"/>
    </w:rPr>
  </w:style>
  <w:style w:type="character" w:styleId="af8">
    <w:name w:val="Placeholder Text"/>
    <w:basedOn w:val="a0"/>
    <w:uiPriority w:val="99"/>
    <w:semiHidden/>
    <w:rsid w:val="000331AD"/>
    <w:rPr>
      <w:color w:val="808080"/>
    </w:rPr>
  </w:style>
  <w:style w:type="character" w:customStyle="1" w:styleId="Style1">
    <w:name w:val="Style1"/>
    <w:basedOn w:val="a0"/>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mailto:office2@ifs-sumo.org" TargetMode="External"/><Relationship Id="rId7" Type="http://schemas.openxmlformats.org/officeDocument/2006/relationships/settings" Target="settings.xml"/><Relationship Id="rId12" Type="http://schemas.openxmlformats.org/officeDocument/2006/relationships/image" Target="media/image20.jpeg"/><Relationship Id="rId17" Type="http://schemas.openxmlformats.org/officeDocument/2006/relationships/hyperlink" Target="https://adams-help.wada-ama.org/hc/en-us/categories/360001964873-ADAMS-Privacy-and-Secur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mailto:privacy@wada-am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a3"/>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a3"/>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a3"/>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4AE8"/>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6B40"/>
    <w:rsid w:val="00B722A7"/>
    <w:rsid w:val="00BA67D6"/>
    <w:rsid w:val="00BD4C89"/>
    <w:rsid w:val="00C75CE7"/>
    <w:rsid w:val="00CB4C68"/>
    <w:rsid w:val="00D424D9"/>
    <w:rsid w:val="00D46A2B"/>
    <w:rsid w:val="00D92E8C"/>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2089</Words>
  <Characters>11913</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13975</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sumo-3</cp:lastModifiedBy>
  <cp:revision>8</cp:revision>
  <cp:lastPrinted>2023-06-02T01:35:00Z</cp:lastPrinted>
  <dcterms:created xsi:type="dcterms:W3CDTF">2023-05-23T09:56:00Z</dcterms:created>
  <dcterms:modified xsi:type="dcterms:W3CDTF">2023-06-02T01:35:00Z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